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0FAD" w14:textId="77BF5994" w:rsidR="00D61AD5" w:rsidRPr="00E51A24" w:rsidRDefault="00D61AD5" w:rsidP="00D61AD5">
      <w:pPr>
        <w:pStyle w:val="Titel"/>
        <w:spacing w:before="1200" w:after="0" w:line="360" w:lineRule="exact"/>
        <w:rPr>
          <w:rFonts w:ascii="RijksoverheidSansHeadingTT" w:hAnsi="RijksoverheidSansHeadingTT"/>
          <w:b/>
          <w:bCs w:val="0"/>
          <w:color w:val="007BC7"/>
          <w:sz w:val="36"/>
          <w:szCs w:val="36"/>
        </w:rPr>
      </w:pPr>
      <w:r w:rsidRPr="00E51A24">
        <w:rPr>
          <w:rFonts w:ascii="RijksoverheidSansHeadingTT" w:hAnsi="RijksoverheidSansHeadingTT"/>
          <w:b/>
          <w:bCs w:val="0"/>
          <w:noProof/>
          <w:color w:val="007BC7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5CB29224" wp14:editId="5E957338">
            <wp:simplePos x="0" y="0"/>
            <wp:positionH relativeFrom="column">
              <wp:posOffset>2880360</wp:posOffset>
            </wp:positionH>
            <wp:positionV relativeFrom="paragraph">
              <wp:posOffset>-662305</wp:posOffset>
            </wp:positionV>
            <wp:extent cx="2109470" cy="1222280"/>
            <wp:effectExtent l="0" t="0" r="5080" b="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2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A24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Model A</w:t>
      </w:r>
      <w:r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1</w:t>
      </w:r>
      <w:r w:rsidRPr="00E51A24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 xml:space="preserve">: Activiteitenplan </w:t>
      </w:r>
      <w:r w:rsidR="005F589B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Strategievorming</w:t>
      </w:r>
    </w:p>
    <w:p w14:paraId="527F5F26" w14:textId="77777777" w:rsidR="00D61AD5" w:rsidRPr="00E51A24" w:rsidRDefault="00D61AD5" w:rsidP="00D61AD5">
      <w:pPr>
        <w:pStyle w:val="Ondertitel"/>
        <w:rPr>
          <w:rFonts w:ascii="RijksoverheidSansHeadingTT" w:hAnsi="RijksoverheidSansHeadingTT"/>
          <w:color w:val="007BC7"/>
          <w:sz w:val="36"/>
          <w:szCs w:val="36"/>
        </w:rPr>
      </w:pPr>
      <w:r w:rsidRPr="00E51A24">
        <w:rPr>
          <w:rFonts w:ascii="RijksoverheidSansHeadingTT" w:hAnsi="RijksoverheidSansHeadingTT"/>
          <w:color w:val="007BC7"/>
          <w:sz w:val="36"/>
          <w:szCs w:val="36"/>
        </w:rPr>
        <w:t>Stimuleringsregeling Technologie in Ondersteuning en Zorg (STOZ)</w:t>
      </w:r>
    </w:p>
    <w:p w14:paraId="7B7225F1" w14:textId="77777777" w:rsidR="00D61AD5" w:rsidRPr="00E51A24" w:rsidRDefault="00D61AD5" w:rsidP="00D61AD5">
      <w:pPr>
        <w:pStyle w:val="Kop1"/>
        <w:spacing w:before="0" w:after="0" w:line="240" w:lineRule="exact"/>
        <w:rPr>
          <w:rFonts w:ascii="Verdana" w:eastAsia="Times New Roman" w:hAnsi="Verdana" w:cs="Tahoma"/>
          <w:b w:val="0"/>
          <w:bCs w:val="0"/>
          <w:kern w:val="0"/>
          <w:sz w:val="18"/>
          <w:szCs w:val="18"/>
          <w:lang w:val="fr-BE" w:eastAsia="nl-NL"/>
        </w:rPr>
      </w:pPr>
      <w:r w:rsidRPr="00E51A24">
        <w:rPr>
          <w:rFonts w:ascii="Verdana" w:hAnsi="Verdana"/>
          <w:b w:val="0"/>
          <w:bCs w:val="0"/>
          <w:sz w:val="18"/>
          <w:szCs w:val="18"/>
        </w:rPr>
        <w:t>Dit activiteitenplan voegt u toe aan uw subsidieaanvraag.</w:t>
      </w:r>
    </w:p>
    <w:p w14:paraId="65269964" w14:textId="77777777" w:rsidR="00D61AD5" w:rsidRPr="00E51A24" w:rsidRDefault="00D61AD5" w:rsidP="00D61AD5">
      <w:pPr>
        <w:pStyle w:val="Kop1"/>
        <w:spacing w:before="360" w:after="120" w:line="220" w:lineRule="exact"/>
        <w:rPr>
          <w:rFonts w:ascii="Verdana" w:hAnsi="Verdana"/>
          <w:b w:val="0"/>
          <w:bCs w:val="0"/>
          <w:color w:val="007BC7"/>
          <w:sz w:val="22"/>
          <w:szCs w:val="22"/>
          <w:lang w:val="fr-BE"/>
        </w:rPr>
      </w:pPr>
      <w:r w:rsidRPr="00E51A24">
        <w:rPr>
          <w:rFonts w:ascii="Verdana" w:hAnsi="Verdana"/>
          <w:b w:val="0"/>
          <w:bCs w:val="0"/>
          <w:color w:val="007BC7"/>
          <w:sz w:val="22"/>
          <w:szCs w:val="22"/>
        </w:rPr>
        <w:t>Samenvatting (openbaar)</w:t>
      </w:r>
    </w:p>
    <w:p w14:paraId="14D78180" w14:textId="77777777" w:rsidR="00D61AD5" w:rsidRPr="00E51A24" w:rsidRDefault="00D61AD5" w:rsidP="00D61AD5">
      <w:pPr>
        <w:spacing w:after="0" w:line="240" w:lineRule="exact"/>
        <w:rPr>
          <w:rFonts w:ascii="Verdana" w:hAnsi="Verdana"/>
          <w:sz w:val="18"/>
          <w:szCs w:val="18"/>
        </w:rPr>
      </w:pPr>
      <w:r w:rsidRPr="00E51A24">
        <w:rPr>
          <w:rFonts w:ascii="Verdana" w:hAnsi="Verdana"/>
          <w:sz w:val="18"/>
          <w:szCs w:val="18"/>
        </w:rPr>
        <w:t>Geef een korte samenvatting van het activiteitenplan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D61AD5" w:rsidRPr="00E654F8" w14:paraId="6722B40D" w14:textId="77777777" w:rsidTr="001A3E5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8FBBC1" w14:textId="1597AA9B" w:rsidR="00D61AD5" w:rsidRPr="00E654F8" w:rsidRDefault="00D61AD5" w:rsidP="001A3E52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6247DD" w14:textId="77777777" w:rsidR="00D61AD5" w:rsidRPr="009D2659" w:rsidRDefault="00D61AD5" w:rsidP="00D61AD5">
      <w:pPr>
        <w:pStyle w:val="Kop1"/>
        <w:rPr>
          <w:rFonts w:ascii="Verdana" w:hAnsi="Verdana"/>
          <w:b w:val="0"/>
          <w:bCs w:val="0"/>
          <w:color w:val="007BC7"/>
          <w:sz w:val="22"/>
          <w:szCs w:val="22"/>
        </w:rPr>
      </w:pPr>
      <w:r w:rsidRPr="009D2659">
        <w:rPr>
          <w:rFonts w:ascii="Verdana" w:hAnsi="Verdana"/>
          <w:b w:val="0"/>
          <w:bCs w:val="0"/>
          <w:color w:val="007BC7"/>
          <w:sz w:val="22"/>
          <w:szCs w:val="22"/>
        </w:rPr>
        <w:t>Achtergrond/aanleiding</w:t>
      </w:r>
    </w:p>
    <w:p w14:paraId="0A6BCDC5" w14:textId="77777777" w:rsidR="00D61AD5" w:rsidRDefault="00D61AD5" w:rsidP="00D61AD5">
      <w:pPr>
        <w:spacing w:after="0" w:line="240" w:lineRule="exact"/>
        <w:rPr>
          <w:rFonts w:ascii="Verdana" w:hAnsi="Verdana"/>
          <w:i/>
          <w:iCs/>
          <w:sz w:val="18"/>
          <w:szCs w:val="18"/>
          <w:lang w:val="en-US"/>
        </w:rPr>
      </w:pPr>
      <w:r w:rsidRPr="00B81CA4">
        <w:rPr>
          <w:rFonts w:ascii="Verdana" w:hAnsi="Verdana"/>
          <w:i/>
          <w:iCs/>
          <w:sz w:val="18"/>
          <w:szCs w:val="18"/>
        </w:rPr>
        <w:t xml:space="preserve">In dit onderdeel geeft u een toelichting op de algemene en specifieke overwegingen van uw subsidieaanvraag. </w:t>
      </w:r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U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gaat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hier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onder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andere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in op:</w:t>
      </w:r>
    </w:p>
    <w:p w14:paraId="1C1F9AE0" w14:textId="116F6EF1" w:rsidR="00643686" w:rsidRPr="00B81CA4" w:rsidRDefault="00643686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43686">
        <w:rPr>
          <w:rFonts w:ascii="Verdana" w:hAnsi="Verdana"/>
          <w:color w:val="000000" w:themeColor="text1"/>
          <w:sz w:val="18"/>
          <w:szCs w:val="18"/>
        </w:rPr>
        <w:t>De activiteiten van zorg of ondersteuning die uw organisatie biedt, de omvang van uw organisatie (aantal medewerkers, cliënten) et cetera.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43686" w:rsidRPr="00E654F8" w14:paraId="2BBDD687" w14:textId="77777777" w:rsidTr="00427448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3854BE9" w14:textId="474267A0" w:rsidR="00643686" w:rsidRPr="00E654F8" w:rsidRDefault="00643686" w:rsidP="0042744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C1A1EE" w14:textId="77777777" w:rsidR="00D61AD5" w:rsidRPr="00B81CA4" w:rsidRDefault="00D61AD5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De regio (werkgebied van het samenwerkingsverband) en de regionale opgaves en ontwikkelingen.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D61AD5" w:rsidRPr="00E654F8" w14:paraId="626D8804" w14:textId="77777777" w:rsidTr="001A3E5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36E1D78" w14:textId="7DDEE6E4" w:rsidR="00D61AD5" w:rsidRPr="00E654F8" w:rsidRDefault="00D61AD5" w:rsidP="001A3E52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60013033"/>
          </w:p>
        </w:tc>
      </w:tr>
    </w:tbl>
    <w:bookmarkEnd w:id="0"/>
    <w:p w14:paraId="1F07F25F" w14:textId="38E731EA" w:rsidR="00D61AD5" w:rsidRPr="009D2659" w:rsidRDefault="00643686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43686">
        <w:rPr>
          <w:rFonts w:ascii="Verdana" w:hAnsi="Verdana"/>
          <w:color w:val="000000" w:themeColor="text1"/>
          <w:sz w:val="18"/>
          <w:szCs w:val="18"/>
        </w:rPr>
        <w:t>Waarom u een strategie en implementatieplan voor de inzet van digitale of hybride processen wilt ontwikkelen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D61AD5" w:rsidRPr="00E654F8" w14:paraId="40928016" w14:textId="77777777" w:rsidTr="001A3E5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EE9F617" w14:textId="2C49BA6F" w:rsidR="00D61AD5" w:rsidRPr="00E654F8" w:rsidRDefault="00D61AD5" w:rsidP="001A3E52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489A84" w14:textId="77777777" w:rsidR="00D61AD5" w:rsidRPr="00B81CA4" w:rsidRDefault="00D61AD5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achtergrond of aanleiding om over te gaan op digitale en hybride zorg).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D61AD5" w:rsidRPr="00E654F8" w14:paraId="0FAF8CA0" w14:textId="77777777" w:rsidTr="001A3E5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5CA195" w14:textId="017AA241" w:rsidR="00D61AD5" w:rsidRPr="00E654F8" w:rsidRDefault="00D61AD5" w:rsidP="001A3E52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2BFC66" w14:textId="2C2FCBBB" w:rsidR="00B81CA4" w:rsidRPr="00B81CA4" w:rsidRDefault="00627255" w:rsidP="00B81CA4">
      <w:pPr>
        <w:pStyle w:val="Kop1"/>
        <w:rPr>
          <w:rFonts w:ascii="Verdana" w:hAnsi="Verdana"/>
          <w:b w:val="0"/>
          <w:bCs w:val="0"/>
          <w:color w:val="007BC7"/>
          <w:sz w:val="22"/>
          <w:szCs w:val="22"/>
        </w:rPr>
      </w:pPr>
      <w:r w:rsidRPr="00627255">
        <w:rPr>
          <w:rFonts w:ascii="Verdana" w:hAnsi="Verdana"/>
          <w:b w:val="0"/>
          <w:bCs w:val="0"/>
          <w:color w:val="007BC7"/>
          <w:sz w:val="22"/>
          <w:szCs w:val="22"/>
        </w:rPr>
        <w:t>Beschrijving van de activiteiten</w:t>
      </w:r>
    </w:p>
    <w:p w14:paraId="1B0158F9" w14:textId="0A7A3B3D" w:rsidR="00627255" w:rsidRPr="00627255" w:rsidRDefault="00627255" w:rsidP="00627255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627255">
        <w:rPr>
          <w:rFonts w:ascii="Verdana" w:hAnsi="Verdana"/>
          <w:i/>
          <w:iCs/>
          <w:sz w:val="18"/>
          <w:szCs w:val="18"/>
        </w:rPr>
        <w:t xml:space="preserve">Het doel van de </w:t>
      </w:r>
      <w:r w:rsidR="005F589B">
        <w:rPr>
          <w:rFonts w:ascii="Verdana" w:hAnsi="Verdana"/>
          <w:i/>
          <w:iCs/>
          <w:sz w:val="18"/>
          <w:szCs w:val="18"/>
        </w:rPr>
        <w:t>strategievorming</w:t>
      </w:r>
      <w:r w:rsidRPr="00627255">
        <w:rPr>
          <w:rFonts w:ascii="Verdana" w:hAnsi="Verdana"/>
          <w:i/>
          <w:iCs/>
          <w:sz w:val="18"/>
          <w:szCs w:val="18"/>
        </w:rPr>
        <w:t xml:space="preserve"> is om tot een strategie te komen voor de inzet van digitale en hybride zorg en ondersteuning. Deze strategie beschrijft u in een concreet implementatieplan.</w:t>
      </w:r>
    </w:p>
    <w:p w14:paraId="067EB318" w14:textId="1DBF1B68" w:rsidR="00B81CA4" w:rsidRPr="00627255" w:rsidRDefault="00627255" w:rsidP="00627255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627255">
        <w:rPr>
          <w:rFonts w:ascii="Verdana" w:hAnsi="Verdana"/>
          <w:i/>
          <w:iCs/>
          <w:sz w:val="18"/>
          <w:szCs w:val="18"/>
        </w:rPr>
        <w:t>Beschrijf hoe u tot een gedragen strategie en een concreet implementatieplan komt. U gaat hier onder andere in op:</w:t>
      </w:r>
    </w:p>
    <w:p w14:paraId="45A9519F" w14:textId="2584322F" w:rsidR="00B81CA4" w:rsidRPr="00B81CA4" w:rsidRDefault="00627255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>Hoe u inzichtelijk maakt wat de inzet van digitale of hybride processen voor uw organisatie kan betekenen.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0ABA19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AD198E" w14:textId="1DCAC163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6E5752" w14:textId="5B44DAF6" w:rsidR="00B81CA4" w:rsidRPr="00B81CA4" w:rsidRDefault="00627255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>Hoe u de kennis en ervaringen van andere aanbieders benut.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01CF3543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18ADC5" w14:textId="33906630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3B04E4" w14:textId="5B125752" w:rsidR="00B81CA4" w:rsidRPr="00B81CA4" w:rsidRDefault="00643686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43686">
        <w:rPr>
          <w:rFonts w:ascii="Verdana" w:hAnsi="Verdana"/>
          <w:color w:val="000000" w:themeColor="text1"/>
          <w:sz w:val="18"/>
          <w:szCs w:val="18"/>
        </w:rPr>
        <w:t>Hoe zorg- en ondersteuningsmedewerkers en cliënten in het proces betrokken worden.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167D841D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373F20" w14:textId="62390F76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41FA64" w14:textId="0ACE7E58" w:rsidR="00B81CA4" w:rsidRPr="00B81CA4" w:rsidRDefault="00627255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>Hoe de inkoper (zorgverzekeraar, zorgkantoor of gemeente) in het proces betrokken wordt.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2E44C0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62FAE76" w14:textId="580BB42B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FFDC65" w14:textId="5C98E707" w:rsidR="00627255" w:rsidRPr="00B81CA4" w:rsidRDefault="00627255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>Welke onafhankelijke adviesorganisatie of kennisinstelling wordt ingezet bij de uitvoering van dit activiteitenplan en waarom.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0D90ABC4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B6DEDE" w14:textId="367B3B56" w:rsidR="00627255" w:rsidRPr="00E654F8" w:rsidRDefault="00627255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1A2BC3" w14:textId="5164E337" w:rsidR="00627255" w:rsidRPr="00B81CA4" w:rsidRDefault="00627255" w:rsidP="00E3636D">
      <w:pPr>
        <w:pStyle w:val="Lijstalinea"/>
        <w:numPr>
          <w:ilvl w:val="0"/>
          <w:numId w:val="31"/>
        </w:numPr>
        <w:spacing w:before="36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lastRenderedPageBreak/>
        <w:t>Mogelijke samenwerkingspartners die kunnen bijdragen aan de uitvoering van het activiteitenplan en de manier waarop u de samenwerking opzet, versterkt en/of professionaliseert.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422A5722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10D9C1A" w14:textId="07A88D5E" w:rsidR="00627255" w:rsidRPr="00D3122E" w:rsidRDefault="00627255" w:rsidP="005B56EE">
            <w:pPr>
              <w:tabs>
                <w:tab w:val="left" w:pos="5159"/>
              </w:tabs>
              <w:spacing w:after="0" w:line="240" w:lineRule="exact"/>
            </w:pPr>
          </w:p>
        </w:tc>
      </w:tr>
    </w:tbl>
    <w:p w14:paraId="01BD2595" w14:textId="5B1D9852" w:rsidR="00627255" w:rsidRPr="00B81CA4" w:rsidRDefault="00627255" w:rsidP="00E3636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activiteiten die u binnen dit project wilt uitvoeren).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45FCEC85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05773A9" w14:textId="3F7E2E88" w:rsidR="00627255" w:rsidRPr="00E654F8" w:rsidRDefault="00627255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B3AF7B" w14:textId="4C7F23CB" w:rsidR="00F44418" w:rsidRDefault="00F44418" w:rsidP="00F44418">
      <w:pPr>
        <w:pStyle w:val="Kop1"/>
        <w:rPr>
          <w:rFonts w:ascii="Verdana" w:eastAsia="Times New Roman" w:hAnsi="Verdana" w:cs="Calibri"/>
          <w:b w:val="0"/>
          <w:bCs w:val="0"/>
          <w:color w:val="007BC7"/>
          <w:sz w:val="22"/>
          <w:szCs w:val="22"/>
        </w:rPr>
      </w:pPr>
      <w:bookmarkStart w:id="1" w:name="_Hlk170217105"/>
      <w:r>
        <w:rPr>
          <w:rFonts w:ascii="Verdana" w:eastAsia="Times New Roman" w:hAnsi="Verdana"/>
          <w:b w:val="0"/>
          <w:bCs w:val="0"/>
          <w:color w:val="007BC7"/>
          <w:sz w:val="22"/>
          <w:szCs w:val="22"/>
        </w:rPr>
        <w:t xml:space="preserve">Planning werkzaamheden en kosten </w:t>
      </w:r>
    </w:p>
    <w:p w14:paraId="335FC186" w14:textId="50F01708" w:rsidR="00F44418" w:rsidRDefault="00F44418" w:rsidP="00F44418">
      <w:pPr>
        <w:spacing w:line="240" w:lineRule="exact"/>
        <w:rPr>
          <w:rFonts w:ascii="Verdana" w:hAnsi="Verdana"/>
          <w:sz w:val="18"/>
          <w:szCs w:val="18"/>
        </w:rPr>
      </w:pPr>
      <w:bookmarkStart w:id="2" w:name="_Hlk170217342"/>
      <w:r>
        <w:rPr>
          <w:rFonts w:ascii="Verdana" w:hAnsi="Verdana"/>
          <w:i/>
          <w:iCs/>
          <w:sz w:val="18"/>
          <w:szCs w:val="18"/>
        </w:rPr>
        <w:t>Geef hier een overzicht van de werkzaamheden, de planning en de kosten. Maak bij de personeelskosten inzichtelijk hoeveel uren worden ingezet met daarbij het uurtarief.</w:t>
      </w:r>
    </w:p>
    <w:tbl>
      <w:tblPr>
        <w:tblStyle w:val="Tabelrasterlicht"/>
        <w:tblpPr w:leftFromText="141" w:rightFromText="141" w:vertAnchor="text"/>
        <w:tblW w:w="9771" w:type="dxa"/>
        <w:tblLayout w:type="fixed"/>
        <w:tblLook w:val="04A0" w:firstRow="1" w:lastRow="0" w:firstColumn="1" w:lastColumn="0" w:noHBand="0" w:noVBand="1"/>
      </w:tblPr>
      <w:tblGrid>
        <w:gridCol w:w="1852"/>
        <w:gridCol w:w="1545"/>
        <w:gridCol w:w="1985"/>
        <w:gridCol w:w="1134"/>
        <w:gridCol w:w="1843"/>
        <w:gridCol w:w="1412"/>
      </w:tblGrid>
      <w:tr w:rsidR="00895558" w14:paraId="3B9C8E12" w14:textId="77777777" w:rsidTr="00D67044">
        <w:trPr>
          <w:trHeight w:hRule="exact" w:val="851"/>
        </w:trPr>
        <w:tc>
          <w:tcPr>
            <w:tcW w:w="1852" w:type="dxa"/>
            <w:shd w:val="clear" w:color="auto" w:fill="007BC7"/>
            <w:hideMark/>
          </w:tcPr>
          <w:p w14:paraId="7B900239" w14:textId="77777777" w:rsidR="001D3F36" w:rsidRPr="001D3F36" w:rsidRDefault="001D3F36">
            <w:pPr>
              <w:spacing w:line="240" w:lineRule="exact"/>
              <w:ind w:left="-57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Werkzaamheden</w:t>
            </w:r>
          </w:p>
        </w:tc>
        <w:tc>
          <w:tcPr>
            <w:tcW w:w="1545" w:type="dxa"/>
            <w:tcBorders>
              <w:right w:val="single" w:sz="4" w:space="0" w:color="BFBFBF" w:themeColor="background1" w:themeShade="BF"/>
            </w:tcBorders>
            <w:shd w:val="clear" w:color="auto" w:fill="007BC7"/>
            <w:hideMark/>
          </w:tcPr>
          <w:p w14:paraId="784F5F5F" w14:textId="77777777" w:rsidR="00895558" w:rsidRDefault="001D3F36" w:rsidP="00D67044">
            <w:pPr>
              <w:spacing w:after="0" w:line="240" w:lineRule="exact"/>
              <w:ind w:left="-113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Planning </w:t>
            </w:r>
          </w:p>
          <w:p w14:paraId="798E7F01" w14:textId="0758E4D4" w:rsidR="001D3F36" w:rsidRPr="001D3F36" w:rsidRDefault="001D3F36" w:rsidP="00D67044">
            <w:pPr>
              <w:spacing w:after="0" w:line="240" w:lineRule="exact"/>
              <w:ind w:left="-113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(van &lt;datum&gt; tot &lt;datum&gt;)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7BC7"/>
            <w:hideMark/>
          </w:tcPr>
          <w:p w14:paraId="285C10ED" w14:textId="3DDF35E6" w:rsidR="00895558" w:rsidRDefault="00D67044" w:rsidP="00041C6F">
            <w:pPr>
              <w:spacing w:after="240" w:line="240" w:lineRule="exact"/>
              <w:ind w:left="-113" w:right="-113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 </w:t>
            </w:r>
            <w:r w:rsidR="001D3F36" w:rsidRP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Personeelskosten</w:t>
            </w:r>
          </w:p>
          <w:p w14:paraId="202162D7" w14:textId="3019C25F" w:rsidR="001D3F36" w:rsidRPr="001D3F36" w:rsidRDefault="00041C6F" w:rsidP="00041C6F">
            <w:pPr>
              <w:spacing w:after="240" w:line="240" w:lineRule="exact"/>
              <w:ind w:left="-113" w:right="-113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895558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Aantal uren x tarief</w:t>
            </w:r>
            <w:r w:rsid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</w:tcPr>
          <w:p w14:paraId="71C924B8" w14:textId="5C2AF2B9" w:rsidR="001D3F36" w:rsidRDefault="00041C6F" w:rsidP="00041C6F">
            <w:pPr>
              <w:spacing w:after="240" w:line="240" w:lineRule="exact"/>
              <w:ind w:left="-113" w:right="-57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</w:t>
            </w:r>
            <w:r w:rsid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anvrager</w:t>
            </w:r>
          </w:p>
          <w:p w14:paraId="4754BB75" w14:textId="674272C1" w:rsidR="00895558" w:rsidRPr="001D3F36" w:rsidRDefault="00041C6F" w:rsidP="00041C6F">
            <w:pPr>
              <w:spacing w:after="240" w:line="240" w:lineRule="exact"/>
              <w:ind w:left="-113" w:right="-57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895558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= kosten</w:t>
            </w:r>
          </w:p>
        </w:tc>
        <w:tc>
          <w:tcPr>
            <w:tcW w:w="1843" w:type="dxa"/>
            <w:tcBorders>
              <w:left w:val="single" w:sz="4" w:space="0" w:color="BFBFBF" w:themeColor="background1" w:themeShade="BF"/>
            </w:tcBorders>
            <w:shd w:val="clear" w:color="auto" w:fill="007BC7"/>
            <w:hideMark/>
          </w:tcPr>
          <w:p w14:paraId="18A842E2" w14:textId="77777777" w:rsidR="001D3F36" w:rsidRPr="001D3F36" w:rsidRDefault="001D3F36" w:rsidP="00D67044">
            <w:pPr>
              <w:spacing w:after="0" w:line="240" w:lineRule="exact"/>
              <w:ind w:left="-113" w:right="-113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Kosten extern advies of procesbegeleiding</w:t>
            </w:r>
          </w:p>
        </w:tc>
        <w:tc>
          <w:tcPr>
            <w:tcW w:w="1412" w:type="dxa"/>
            <w:shd w:val="clear" w:color="auto" w:fill="007BC7"/>
            <w:hideMark/>
          </w:tcPr>
          <w:p w14:paraId="0A1AA79B" w14:textId="77777777" w:rsidR="001D3F36" w:rsidRPr="001D3F36" w:rsidRDefault="001D3F36">
            <w:pPr>
              <w:spacing w:line="240" w:lineRule="exact"/>
              <w:ind w:left="-57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D3F3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(Sub)totaal</w:t>
            </w:r>
          </w:p>
        </w:tc>
      </w:tr>
      <w:tr w:rsidR="00D67044" w14:paraId="1055E6FE" w14:textId="77777777" w:rsidTr="005B0551">
        <w:trPr>
          <w:trHeight w:val="340"/>
        </w:trPr>
        <w:tc>
          <w:tcPr>
            <w:tcW w:w="1852" w:type="dxa"/>
            <w:shd w:val="clear" w:color="auto" w:fill="FBFBFB"/>
            <w:hideMark/>
          </w:tcPr>
          <w:p w14:paraId="00031B30" w14:textId="72AD6761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14:paraId="1236C154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59A37288" w14:textId="573C05B4" w:rsidR="00F44418" w:rsidRDefault="00F44418">
            <w:pPr>
              <w:spacing w:line="240" w:lineRule="exac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6E6DA9DA" w14:textId="1DEE3A37" w:rsidR="00F44418" w:rsidRDefault="00F44418">
            <w:pPr>
              <w:spacing w:line="240" w:lineRule="exac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14:paraId="0019FBA6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14:paraId="7FD7AEB2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1D3F36" w14:paraId="46496EC1" w14:textId="77777777" w:rsidTr="005B0551">
        <w:trPr>
          <w:trHeight w:val="340"/>
        </w:trPr>
        <w:tc>
          <w:tcPr>
            <w:tcW w:w="1852" w:type="dxa"/>
            <w:shd w:val="clear" w:color="auto" w:fill="FBFBFB"/>
          </w:tcPr>
          <w:p w14:paraId="4A8B56FE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14:paraId="5E953B5E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BFBFB"/>
          </w:tcPr>
          <w:p w14:paraId="1E1370F9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FBFB"/>
          </w:tcPr>
          <w:p w14:paraId="6AE1C28B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14:paraId="71F13046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14:paraId="4CD5EF48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1D3F36" w14:paraId="5F7353C8" w14:textId="77777777" w:rsidTr="005B0551">
        <w:trPr>
          <w:trHeight w:val="340"/>
        </w:trPr>
        <w:tc>
          <w:tcPr>
            <w:tcW w:w="1852" w:type="dxa"/>
            <w:shd w:val="clear" w:color="auto" w:fill="FBFBFB"/>
          </w:tcPr>
          <w:p w14:paraId="0A2AB48A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14:paraId="235CBE1E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BFBFB"/>
          </w:tcPr>
          <w:p w14:paraId="37F65047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FBFB"/>
          </w:tcPr>
          <w:p w14:paraId="7F72834A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14:paraId="6723A35E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14:paraId="5D3F4628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1D3F36" w14:paraId="23950D62" w14:textId="77777777" w:rsidTr="005B0551">
        <w:trPr>
          <w:trHeight w:val="340"/>
        </w:trPr>
        <w:tc>
          <w:tcPr>
            <w:tcW w:w="1852" w:type="dxa"/>
            <w:shd w:val="clear" w:color="auto" w:fill="FBFBFB"/>
          </w:tcPr>
          <w:p w14:paraId="66620508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14:paraId="5967FAE4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BFBFB"/>
          </w:tcPr>
          <w:p w14:paraId="0510E7C1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FBFB"/>
          </w:tcPr>
          <w:p w14:paraId="7497924E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14:paraId="75D4A734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14:paraId="7A1F733E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D67044" w14:paraId="67E3D66D" w14:textId="77777777" w:rsidTr="005B0551">
        <w:trPr>
          <w:trHeight w:val="340"/>
        </w:trPr>
        <w:tc>
          <w:tcPr>
            <w:tcW w:w="1852" w:type="dxa"/>
            <w:tcBorders>
              <w:bottom w:val="single" w:sz="4" w:space="0" w:color="BFBFBF" w:themeColor="background1" w:themeShade="BF"/>
            </w:tcBorders>
            <w:shd w:val="clear" w:color="auto" w:fill="FBFBFB"/>
          </w:tcPr>
          <w:p w14:paraId="282F25D2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single" w:sz="4" w:space="0" w:color="BFBFBF" w:themeColor="background1" w:themeShade="BF"/>
            </w:tcBorders>
            <w:shd w:val="clear" w:color="auto" w:fill="FBFBFB"/>
          </w:tcPr>
          <w:p w14:paraId="33CAAC20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BFBFB"/>
          </w:tcPr>
          <w:p w14:paraId="013A225E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BFBFB"/>
          </w:tcPr>
          <w:p w14:paraId="2E45225A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BFBFB"/>
          </w:tcPr>
          <w:p w14:paraId="2D43A4FF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14:paraId="171DA8DD" w14:textId="77777777" w:rsidR="00F44418" w:rsidRDefault="00F4441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D67044" w14:paraId="2CB47374" w14:textId="77777777" w:rsidTr="005B0551">
        <w:trPr>
          <w:trHeight w:val="340"/>
        </w:trPr>
        <w:tc>
          <w:tcPr>
            <w:tcW w:w="1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BFBFB"/>
            <w:hideMark/>
          </w:tcPr>
          <w:p w14:paraId="2D608997" w14:textId="77777777" w:rsidR="001D3F36" w:rsidRPr="00D67044" w:rsidRDefault="001D3F36" w:rsidP="00D67044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67044">
              <w:rPr>
                <w:rFonts w:ascii="Verdana" w:hAnsi="Verdana"/>
                <w:color w:val="000000"/>
                <w:sz w:val="18"/>
                <w:szCs w:val="18"/>
              </w:rPr>
              <w:t>Totaal  </w:t>
            </w:r>
          </w:p>
        </w:tc>
        <w:tc>
          <w:tcPr>
            <w:tcW w:w="154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BFBFB"/>
          </w:tcPr>
          <w:p w14:paraId="6B8B3773" w14:textId="77777777" w:rsidR="001D3F36" w:rsidRPr="00D67044" w:rsidRDefault="001D3F36" w:rsidP="00D67044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BFBFB"/>
          </w:tcPr>
          <w:p w14:paraId="56DB2F90" w14:textId="77777777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BFBFB"/>
          </w:tcPr>
          <w:p w14:paraId="31BC79A9" w14:textId="77777777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A5F545" w14:textId="5D6601D1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4" w:space="0" w:color="BFBFBF" w:themeColor="background1" w:themeShade="BF"/>
            </w:tcBorders>
            <w:shd w:val="clear" w:color="auto" w:fill="E6E6E6"/>
          </w:tcPr>
          <w:p w14:paraId="3BBF15CF" w14:textId="77777777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67044" w14:paraId="0FE4E9BC" w14:textId="77777777" w:rsidTr="005B0551">
        <w:trPr>
          <w:trHeight w:val="340"/>
        </w:trPr>
        <w:tc>
          <w:tcPr>
            <w:tcW w:w="1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BFBFB"/>
            <w:hideMark/>
          </w:tcPr>
          <w:p w14:paraId="71A58437" w14:textId="77777777" w:rsidR="001D3F36" w:rsidRPr="00D67044" w:rsidRDefault="001D3F36" w:rsidP="00D67044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67044">
              <w:rPr>
                <w:rFonts w:ascii="Verdana" w:hAnsi="Verdana"/>
                <w:color w:val="000000"/>
                <w:sz w:val="18"/>
                <w:szCs w:val="18"/>
              </w:rPr>
              <w:t>Gevraagde subsidie</w:t>
            </w:r>
          </w:p>
        </w:tc>
        <w:tc>
          <w:tcPr>
            <w:tcW w:w="154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BFBFB"/>
          </w:tcPr>
          <w:p w14:paraId="75CE2F55" w14:textId="77777777" w:rsidR="001D3F36" w:rsidRPr="00D67044" w:rsidRDefault="001D3F36" w:rsidP="00D67044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BFBFB"/>
          </w:tcPr>
          <w:p w14:paraId="01FACBBD" w14:textId="77777777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BFBFB"/>
          </w:tcPr>
          <w:p w14:paraId="0D66CEE1" w14:textId="77777777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BDE709" w14:textId="7AE9AD2D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4" w:space="0" w:color="BFBFBF" w:themeColor="background1" w:themeShade="BF"/>
            </w:tcBorders>
            <w:shd w:val="clear" w:color="auto" w:fill="E6E6E6"/>
          </w:tcPr>
          <w:p w14:paraId="0D54F919" w14:textId="77777777" w:rsidR="001D3F36" w:rsidRDefault="001D3F36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bookmarkEnd w:id="1"/>
    <w:bookmarkEnd w:id="2"/>
    <w:p w14:paraId="0DBBA61A" w14:textId="3B18A48C" w:rsidR="0094287C" w:rsidRDefault="0094287C" w:rsidP="00895558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Eventuele extra werkzaamheden</w:t>
      </w:r>
    </w:p>
    <w:p w14:paraId="3ACD00AC" w14:textId="0ED46BCB" w:rsidR="00D3122E" w:rsidRPr="00D3122E" w:rsidRDefault="00D3122E" w:rsidP="00D3122E">
      <w:pPr>
        <w:spacing w:after="0" w:line="240" w:lineRule="exact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D3122E">
        <w:rPr>
          <w:rFonts w:ascii="Verdana" w:eastAsia="Times New Roman" w:hAnsi="Verdana"/>
          <w:i/>
          <w:iCs/>
          <w:sz w:val="18"/>
          <w:szCs w:val="18"/>
        </w:rPr>
        <w:t>Vermeld hierbij planning, personeelskosten aanvrager, kosten extern advies of procesbegeleiding en (subtotaal)</w:t>
      </w:r>
      <w:r w:rsidR="00B602C6">
        <w:rPr>
          <w:rFonts w:ascii="Verdana" w:eastAsia="Times New Roman" w:hAnsi="Verdana"/>
          <w:i/>
          <w:iCs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4287C" w:rsidRPr="00E654F8" w14:paraId="15A19B44" w14:textId="77777777" w:rsidTr="00281756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2DFFAB3" w14:textId="31A4F851" w:rsidR="0094287C" w:rsidRPr="00E654F8" w:rsidRDefault="0094287C" w:rsidP="0028175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D9B201" w14:textId="60691D8E" w:rsidR="00627255" w:rsidRPr="00627255" w:rsidRDefault="00627255" w:rsidP="00E3636D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 xml:space="preserve">Overige toelichting 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2A639BB8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8EABDB" w14:textId="09C7347B" w:rsidR="00627255" w:rsidRPr="00E654F8" w:rsidRDefault="00627255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959C36" w14:textId="77777777" w:rsidR="002F2F1C" w:rsidRPr="004C3788" w:rsidRDefault="002F2F1C" w:rsidP="00265ECE">
      <w:pPr>
        <w:pStyle w:val="CBIkop1"/>
        <w:rPr>
          <w:color w:val="275937"/>
          <w:sz w:val="36"/>
          <w:szCs w:val="36"/>
          <w:lang w:val="nl-NL"/>
        </w:rPr>
      </w:pPr>
    </w:p>
    <w:sectPr w:rsidR="002F2F1C" w:rsidRPr="004C3788" w:rsidSect="00E51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680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E5D5" w14:textId="77777777" w:rsidR="0021503B" w:rsidRDefault="0021503B">
      <w:r>
        <w:separator/>
      </w:r>
    </w:p>
    <w:p w14:paraId="74AA02F4" w14:textId="77777777" w:rsidR="0021503B" w:rsidRDefault="0021503B"/>
  </w:endnote>
  <w:endnote w:type="continuationSeparator" w:id="0">
    <w:p w14:paraId="70988841" w14:textId="77777777" w:rsidR="0021503B" w:rsidRDefault="0021503B">
      <w:r>
        <w:continuationSeparator/>
      </w:r>
    </w:p>
    <w:p w14:paraId="26B00D2B" w14:textId="77777777" w:rsidR="0021503B" w:rsidRDefault="00215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4A6DD8E1" w:rsidR="002141DB" w:rsidRPr="002141DB" w:rsidRDefault="00C018D0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Vers</w:t>
            </w:r>
            <w:r w:rsidR="0038021B">
              <w:rPr>
                <w:rFonts w:ascii="Verdana" w:hAnsi="Verdana"/>
                <w:sz w:val="16"/>
                <w:szCs w:val="16"/>
              </w:rPr>
              <w:t>i</w:t>
            </w:r>
            <w:r w:rsidR="00D61AD5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3636D">
              <w:rPr>
                <w:rFonts w:ascii="Verdana" w:hAnsi="Verdana"/>
                <w:sz w:val="16"/>
                <w:szCs w:val="16"/>
              </w:rPr>
              <w:t>0</w:t>
            </w:r>
            <w:r w:rsidR="00895558">
              <w:rPr>
                <w:rFonts w:ascii="Verdana" w:hAnsi="Verdana"/>
                <w:sz w:val="16"/>
                <w:szCs w:val="16"/>
              </w:rPr>
              <w:t>8</w:t>
            </w:r>
            <w:r w:rsidR="0013029D">
              <w:rPr>
                <w:rFonts w:ascii="Verdana" w:hAnsi="Verdana"/>
                <w:sz w:val="16"/>
                <w:szCs w:val="16"/>
              </w:rPr>
              <w:t>-0</w:t>
            </w:r>
            <w:r w:rsidR="00895558">
              <w:rPr>
                <w:rFonts w:ascii="Verdana" w:hAnsi="Verdana"/>
                <w:sz w:val="16"/>
                <w:szCs w:val="16"/>
              </w:rPr>
              <w:t>7</w:t>
            </w:r>
            <w:r w:rsidR="0013029D">
              <w:rPr>
                <w:rFonts w:ascii="Verdana" w:hAnsi="Verdana"/>
                <w:sz w:val="16"/>
                <w:szCs w:val="16"/>
              </w:rPr>
              <w:t>-2024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>Pag</w:t>
            </w:r>
            <w:r w:rsidR="00D61AD5">
              <w:rPr>
                <w:rFonts w:ascii="Verdana" w:hAnsi="Verdana"/>
                <w:sz w:val="16"/>
                <w:szCs w:val="16"/>
              </w:rPr>
              <w:t>ina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1AD5">
              <w:rPr>
                <w:rFonts w:ascii="Verdana" w:hAnsi="Verdana"/>
                <w:sz w:val="16"/>
                <w:szCs w:val="16"/>
              </w:rPr>
              <w:t>van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158FF" w14:textId="77777777" w:rsidR="0021503B" w:rsidRDefault="0021503B">
      <w:r>
        <w:separator/>
      </w:r>
    </w:p>
    <w:p w14:paraId="33000BC6" w14:textId="77777777" w:rsidR="0021503B" w:rsidRDefault="0021503B"/>
  </w:footnote>
  <w:footnote w:type="continuationSeparator" w:id="0">
    <w:p w14:paraId="103D79DB" w14:textId="77777777" w:rsidR="0021503B" w:rsidRDefault="0021503B">
      <w:r>
        <w:continuationSeparator/>
      </w:r>
    </w:p>
    <w:p w14:paraId="21787EE8" w14:textId="77777777" w:rsidR="0021503B" w:rsidRDefault="00215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D2B26"/>
    <w:multiLevelType w:val="hybridMultilevel"/>
    <w:tmpl w:val="7DE8A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26C1"/>
    <w:multiLevelType w:val="hybridMultilevel"/>
    <w:tmpl w:val="A6A45FBC"/>
    <w:lvl w:ilvl="0" w:tplc="27EA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6" w:hanging="2160"/>
      </w:pPr>
      <w:rPr>
        <w:rFonts w:hint="default"/>
      </w:rPr>
    </w:lvl>
  </w:abstractNum>
  <w:abstractNum w:abstractNumId="23" w15:restartNumberingAfterBreak="0">
    <w:nsid w:val="6CC5145B"/>
    <w:multiLevelType w:val="hybridMultilevel"/>
    <w:tmpl w:val="E0560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6"/>
  </w:num>
  <w:num w:numId="5" w16cid:durableId="321861076">
    <w:abstractNumId w:val="9"/>
  </w:num>
  <w:num w:numId="6" w16cid:durableId="1010764983">
    <w:abstractNumId w:val="7"/>
  </w:num>
  <w:num w:numId="7" w16cid:durableId="1537697023">
    <w:abstractNumId w:val="28"/>
  </w:num>
  <w:num w:numId="8" w16cid:durableId="1545173302">
    <w:abstractNumId w:val="10"/>
  </w:num>
  <w:num w:numId="9" w16cid:durableId="673847019">
    <w:abstractNumId w:val="25"/>
  </w:num>
  <w:num w:numId="10" w16cid:durableId="1818648595">
    <w:abstractNumId w:val="30"/>
  </w:num>
  <w:num w:numId="11" w16cid:durableId="1896702255">
    <w:abstractNumId w:val="18"/>
  </w:num>
  <w:num w:numId="12" w16cid:durableId="1994792262">
    <w:abstractNumId w:val="15"/>
  </w:num>
  <w:num w:numId="13" w16cid:durableId="182091500">
    <w:abstractNumId w:val="19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7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1"/>
  </w:num>
  <w:num w:numId="21" w16cid:durableId="541524440">
    <w:abstractNumId w:val="26"/>
  </w:num>
  <w:num w:numId="22" w16cid:durableId="1415469753">
    <w:abstractNumId w:val="24"/>
  </w:num>
  <w:num w:numId="23" w16cid:durableId="20858575">
    <w:abstractNumId w:val="20"/>
  </w:num>
  <w:num w:numId="24" w16cid:durableId="2043048350">
    <w:abstractNumId w:val="27"/>
  </w:num>
  <w:num w:numId="25" w16cid:durableId="1473911773">
    <w:abstractNumId w:val="13"/>
  </w:num>
  <w:num w:numId="26" w16cid:durableId="547029206">
    <w:abstractNumId w:val="29"/>
  </w:num>
  <w:num w:numId="27" w16cid:durableId="261649004">
    <w:abstractNumId w:val="22"/>
  </w:num>
  <w:num w:numId="28" w16cid:durableId="774833947">
    <w:abstractNumId w:val="14"/>
  </w:num>
  <w:num w:numId="29" w16cid:durableId="1213466436">
    <w:abstractNumId w:val="23"/>
  </w:num>
  <w:num w:numId="30" w16cid:durableId="1804693839">
    <w:abstractNumId w:val="21"/>
  </w:num>
  <w:num w:numId="31" w16cid:durableId="166338519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16E11"/>
    <w:rsid w:val="00023804"/>
    <w:rsid w:val="00024907"/>
    <w:rsid w:val="000276CF"/>
    <w:rsid w:val="000339A2"/>
    <w:rsid w:val="00041C6F"/>
    <w:rsid w:val="00046599"/>
    <w:rsid w:val="0005049E"/>
    <w:rsid w:val="00080C00"/>
    <w:rsid w:val="000A71C7"/>
    <w:rsid w:val="000B58D8"/>
    <w:rsid w:val="000C299A"/>
    <w:rsid w:val="000C4E6E"/>
    <w:rsid w:val="000E538B"/>
    <w:rsid w:val="000F3941"/>
    <w:rsid w:val="000F6468"/>
    <w:rsid w:val="000F79D5"/>
    <w:rsid w:val="00115979"/>
    <w:rsid w:val="001171CC"/>
    <w:rsid w:val="00120918"/>
    <w:rsid w:val="0013029D"/>
    <w:rsid w:val="001376A1"/>
    <w:rsid w:val="001505D0"/>
    <w:rsid w:val="001656E9"/>
    <w:rsid w:val="001775E0"/>
    <w:rsid w:val="001B4006"/>
    <w:rsid w:val="001B633E"/>
    <w:rsid w:val="001D01A9"/>
    <w:rsid w:val="001D3F36"/>
    <w:rsid w:val="001D6322"/>
    <w:rsid w:val="002079E3"/>
    <w:rsid w:val="002141DB"/>
    <w:rsid w:val="0021503B"/>
    <w:rsid w:val="00233298"/>
    <w:rsid w:val="002525BC"/>
    <w:rsid w:val="00265ECE"/>
    <w:rsid w:val="00281C78"/>
    <w:rsid w:val="00295460"/>
    <w:rsid w:val="002C4309"/>
    <w:rsid w:val="002C4A70"/>
    <w:rsid w:val="002D1C52"/>
    <w:rsid w:val="002D2DAC"/>
    <w:rsid w:val="002E1045"/>
    <w:rsid w:val="002E3E5B"/>
    <w:rsid w:val="002E672E"/>
    <w:rsid w:val="002E789E"/>
    <w:rsid w:val="002F2F1C"/>
    <w:rsid w:val="00300F10"/>
    <w:rsid w:val="003073A2"/>
    <w:rsid w:val="0032146D"/>
    <w:rsid w:val="0033285B"/>
    <w:rsid w:val="0033736B"/>
    <w:rsid w:val="00343684"/>
    <w:rsid w:val="0038021B"/>
    <w:rsid w:val="003916E0"/>
    <w:rsid w:val="00391A28"/>
    <w:rsid w:val="00393356"/>
    <w:rsid w:val="003A158C"/>
    <w:rsid w:val="003B532C"/>
    <w:rsid w:val="003B5470"/>
    <w:rsid w:val="003C1341"/>
    <w:rsid w:val="003D50BE"/>
    <w:rsid w:val="003E3FB9"/>
    <w:rsid w:val="003F1694"/>
    <w:rsid w:val="004071CC"/>
    <w:rsid w:val="00427195"/>
    <w:rsid w:val="004638DA"/>
    <w:rsid w:val="00471914"/>
    <w:rsid w:val="004722DF"/>
    <w:rsid w:val="00474284"/>
    <w:rsid w:val="00475AB5"/>
    <w:rsid w:val="004803EE"/>
    <w:rsid w:val="004C3788"/>
    <w:rsid w:val="004D53F3"/>
    <w:rsid w:val="004E4428"/>
    <w:rsid w:val="00546FD5"/>
    <w:rsid w:val="00576935"/>
    <w:rsid w:val="00593914"/>
    <w:rsid w:val="005A789D"/>
    <w:rsid w:val="005B0551"/>
    <w:rsid w:val="005B3FAF"/>
    <w:rsid w:val="005D1CC1"/>
    <w:rsid w:val="005D2FF2"/>
    <w:rsid w:val="005D74BA"/>
    <w:rsid w:val="005E732B"/>
    <w:rsid w:val="005F589B"/>
    <w:rsid w:val="00612988"/>
    <w:rsid w:val="0062455B"/>
    <w:rsid w:val="006263F7"/>
    <w:rsid w:val="00627255"/>
    <w:rsid w:val="00640B43"/>
    <w:rsid w:val="00643686"/>
    <w:rsid w:val="00663293"/>
    <w:rsid w:val="00666427"/>
    <w:rsid w:val="006A1468"/>
    <w:rsid w:val="006B64C8"/>
    <w:rsid w:val="006C04BD"/>
    <w:rsid w:val="006C192E"/>
    <w:rsid w:val="006D2FD7"/>
    <w:rsid w:val="006E0966"/>
    <w:rsid w:val="00725AB0"/>
    <w:rsid w:val="007479A1"/>
    <w:rsid w:val="00763502"/>
    <w:rsid w:val="0077106C"/>
    <w:rsid w:val="007710F0"/>
    <w:rsid w:val="007723B9"/>
    <w:rsid w:val="007772AC"/>
    <w:rsid w:val="007C0633"/>
    <w:rsid w:val="007E3D80"/>
    <w:rsid w:val="007E5988"/>
    <w:rsid w:val="007E759C"/>
    <w:rsid w:val="007F45BD"/>
    <w:rsid w:val="00805A4F"/>
    <w:rsid w:val="00817E2C"/>
    <w:rsid w:val="00834E6A"/>
    <w:rsid w:val="00840198"/>
    <w:rsid w:val="00852A4B"/>
    <w:rsid w:val="00870CDC"/>
    <w:rsid w:val="0087235B"/>
    <w:rsid w:val="008804B3"/>
    <w:rsid w:val="0088142D"/>
    <w:rsid w:val="008944F6"/>
    <w:rsid w:val="00895558"/>
    <w:rsid w:val="0089706A"/>
    <w:rsid w:val="008C17F6"/>
    <w:rsid w:val="008E4F2F"/>
    <w:rsid w:val="008F0D44"/>
    <w:rsid w:val="0094287C"/>
    <w:rsid w:val="009578A6"/>
    <w:rsid w:val="009803CD"/>
    <w:rsid w:val="009862CF"/>
    <w:rsid w:val="009948DE"/>
    <w:rsid w:val="009A69D3"/>
    <w:rsid w:val="009B15C8"/>
    <w:rsid w:val="009B1CB8"/>
    <w:rsid w:val="009C3BA2"/>
    <w:rsid w:val="009C7CA2"/>
    <w:rsid w:val="009E7485"/>
    <w:rsid w:val="009F0EAC"/>
    <w:rsid w:val="00A21572"/>
    <w:rsid w:val="00A35748"/>
    <w:rsid w:val="00A6193C"/>
    <w:rsid w:val="00A63D3F"/>
    <w:rsid w:val="00A713E5"/>
    <w:rsid w:val="00AB6939"/>
    <w:rsid w:val="00AC5509"/>
    <w:rsid w:val="00AC7BEE"/>
    <w:rsid w:val="00AE040E"/>
    <w:rsid w:val="00AE0B0C"/>
    <w:rsid w:val="00AE7F1D"/>
    <w:rsid w:val="00AF256D"/>
    <w:rsid w:val="00AF2DEC"/>
    <w:rsid w:val="00AF36D6"/>
    <w:rsid w:val="00B12AB9"/>
    <w:rsid w:val="00B14DA5"/>
    <w:rsid w:val="00B215B1"/>
    <w:rsid w:val="00B43864"/>
    <w:rsid w:val="00B455E5"/>
    <w:rsid w:val="00B4637B"/>
    <w:rsid w:val="00B5119F"/>
    <w:rsid w:val="00B56929"/>
    <w:rsid w:val="00B602C6"/>
    <w:rsid w:val="00B6142D"/>
    <w:rsid w:val="00B81CA4"/>
    <w:rsid w:val="00B90ED6"/>
    <w:rsid w:val="00B90F1D"/>
    <w:rsid w:val="00B910D6"/>
    <w:rsid w:val="00BB6B13"/>
    <w:rsid w:val="00BB7BB8"/>
    <w:rsid w:val="00BC2DE5"/>
    <w:rsid w:val="00BC5816"/>
    <w:rsid w:val="00BE1257"/>
    <w:rsid w:val="00C018D0"/>
    <w:rsid w:val="00C05E66"/>
    <w:rsid w:val="00C06F2A"/>
    <w:rsid w:val="00C143FC"/>
    <w:rsid w:val="00C22DC3"/>
    <w:rsid w:val="00C251BD"/>
    <w:rsid w:val="00C3796D"/>
    <w:rsid w:val="00C478FB"/>
    <w:rsid w:val="00C56B43"/>
    <w:rsid w:val="00C764F4"/>
    <w:rsid w:val="00C91ADD"/>
    <w:rsid w:val="00CA4F15"/>
    <w:rsid w:val="00CB0D74"/>
    <w:rsid w:val="00CB438A"/>
    <w:rsid w:val="00CB4B81"/>
    <w:rsid w:val="00CB554A"/>
    <w:rsid w:val="00CC3864"/>
    <w:rsid w:val="00CD7FAE"/>
    <w:rsid w:val="00D045E6"/>
    <w:rsid w:val="00D100E8"/>
    <w:rsid w:val="00D166EF"/>
    <w:rsid w:val="00D20EF1"/>
    <w:rsid w:val="00D310C4"/>
    <w:rsid w:val="00D3122E"/>
    <w:rsid w:val="00D337FE"/>
    <w:rsid w:val="00D47E75"/>
    <w:rsid w:val="00D47EE6"/>
    <w:rsid w:val="00D61AD5"/>
    <w:rsid w:val="00D67044"/>
    <w:rsid w:val="00D73155"/>
    <w:rsid w:val="00D94E94"/>
    <w:rsid w:val="00DA09E5"/>
    <w:rsid w:val="00DA4025"/>
    <w:rsid w:val="00DB7F5B"/>
    <w:rsid w:val="00DD5415"/>
    <w:rsid w:val="00DF1748"/>
    <w:rsid w:val="00E02AEA"/>
    <w:rsid w:val="00E11334"/>
    <w:rsid w:val="00E178D8"/>
    <w:rsid w:val="00E3636D"/>
    <w:rsid w:val="00E51A24"/>
    <w:rsid w:val="00E523BE"/>
    <w:rsid w:val="00E55176"/>
    <w:rsid w:val="00E635F1"/>
    <w:rsid w:val="00E64542"/>
    <w:rsid w:val="00E654F8"/>
    <w:rsid w:val="00E70133"/>
    <w:rsid w:val="00E72BD0"/>
    <w:rsid w:val="00E84EDE"/>
    <w:rsid w:val="00EA5E3B"/>
    <w:rsid w:val="00EB268E"/>
    <w:rsid w:val="00EB688D"/>
    <w:rsid w:val="00EC0AFB"/>
    <w:rsid w:val="00ED6E9E"/>
    <w:rsid w:val="00ED70B0"/>
    <w:rsid w:val="00EE06F6"/>
    <w:rsid w:val="00EF0E34"/>
    <w:rsid w:val="00EF11C8"/>
    <w:rsid w:val="00EF2CA4"/>
    <w:rsid w:val="00F05838"/>
    <w:rsid w:val="00F146F0"/>
    <w:rsid w:val="00F14C9B"/>
    <w:rsid w:val="00F34A2B"/>
    <w:rsid w:val="00F44418"/>
    <w:rsid w:val="00F46855"/>
    <w:rsid w:val="00F51023"/>
    <w:rsid w:val="00F60F4E"/>
    <w:rsid w:val="00F85A3D"/>
    <w:rsid w:val="00F91FEF"/>
    <w:rsid w:val="00FE2F50"/>
    <w:rsid w:val="00FF130C"/>
    <w:rsid w:val="00FF27D1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78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OP20">
    <w:name w:val="KOP 2"/>
    <w:basedOn w:val="Standaard"/>
    <w:qFormat/>
    <w:rsid w:val="00ED6E9E"/>
    <w:pPr>
      <w:tabs>
        <w:tab w:val="left" w:pos="1134"/>
        <w:tab w:val="left" w:pos="2268"/>
        <w:tab w:val="left" w:pos="2552"/>
        <w:tab w:val="left" w:pos="2835"/>
        <w:tab w:val="left" w:pos="5670"/>
        <w:tab w:val="left" w:pos="6804"/>
        <w:tab w:val="left" w:pos="7371"/>
        <w:tab w:val="left" w:pos="7938"/>
        <w:tab w:val="left" w:pos="8222"/>
        <w:tab w:val="left" w:pos="8392"/>
      </w:tabs>
      <w:spacing w:after="0" w:line="240" w:lineRule="atLeast"/>
    </w:pPr>
    <w:rPr>
      <w:rFonts w:ascii="Verdana" w:eastAsia="Times New Roman" w:hAnsi="Verdana" w:cs="Tahoma"/>
      <w:b/>
      <w:sz w:val="18"/>
      <w:szCs w:val="23"/>
      <w:lang w:eastAsia="nl-NL"/>
    </w:rPr>
  </w:style>
  <w:style w:type="paragraph" w:customStyle="1" w:styleId="CBIkop1">
    <w:name w:val="CBI kop 1"/>
    <w:basedOn w:val="Standaard"/>
    <w:qFormat/>
    <w:rsid w:val="002F2F1C"/>
    <w:pPr>
      <w:spacing w:after="60" w:line="240" w:lineRule="auto"/>
    </w:pPr>
    <w:rPr>
      <w:rFonts w:ascii="RijksoverheidSansHeadingTT" w:hAnsi="RijksoverheidSansHeadingTT"/>
      <w:b/>
      <w:color w:val="FFB612"/>
      <w:sz w:val="48"/>
      <w:szCs w:val="48"/>
      <w:lang w:val="en-GB"/>
    </w:rPr>
  </w:style>
  <w:style w:type="paragraph" w:customStyle="1" w:styleId="PLATTETEKST">
    <w:name w:val="PLATTE TEKST"/>
    <w:basedOn w:val="Standaard"/>
    <w:qFormat/>
    <w:rsid w:val="002F2F1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2</Pages>
  <Words>347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A1 Activiteitenplan implementatiestart STOZ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A1 Activiteitenplan implementatiestart STOZ</dc:title>
  <dc:creator>Rijksdienst voor Ondernemend Nederland</dc:creator>
  <cp:lastModifiedBy>Elink Schuurman - Barnar, I.C.B. BA (Iris)</cp:lastModifiedBy>
  <cp:revision>2</cp:revision>
  <cp:lastPrinted>2009-05-11T11:10:00Z</cp:lastPrinted>
  <dcterms:created xsi:type="dcterms:W3CDTF">2025-01-02T13:00:00Z</dcterms:created>
  <dcterms:modified xsi:type="dcterms:W3CDTF">2025-01-02T13:00:00Z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